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2A6F40" w:rsidRPr="002A6F40" w:rsidRDefault="002A6F40" w:rsidP="002A6F40">
      <w:pPr>
        <w:pStyle w:val="Zkladntext"/>
        <w:jc w:val="center"/>
        <w:rPr>
          <w:rFonts w:ascii="Arial Black" w:hAnsi="Arial Black" w:cs="Arial"/>
          <w:sz w:val="28"/>
          <w:szCs w:val="28"/>
        </w:rPr>
      </w:pPr>
      <w:r w:rsidRPr="002A6F40">
        <w:rPr>
          <w:rFonts w:ascii="Arial Black" w:hAnsi="Arial Black" w:cs="Arial"/>
          <w:sz w:val="28"/>
          <w:szCs w:val="28"/>
        </w:rPr>
        <w:t>„Studňa – Športový areál Slávia“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1656"/>
        <w:gridCol w:w="1366"/>
        <w:gridCol w:w="1637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28BD" w:rsidRDefault="000528BD" w:rsidP="002A6F40">
            <w:pPr>
              <w:pStyle w:val="Zkladntext"/>
              <w:jc w:val="center"/>
              <w:rPr>
                <w:rFonts w:ascii="Arial Black" w:hAnsi="Arial Black" w:cs="Arial"/>
                <w:sz w:val="22"/>
                <w:szCs w:val="22"/>
              </w:rPr>
            </w:pPr>
          </w:p>
          <w:p w:rsidR="002A6F40" w:rsidRPr="002A6F40" w:rsidRDefault="002A6F40" w:rsidP="002A6F40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A6F40">
              <w:rPr>
                <w:rFonts w:ascii="Arial Black" w:hAnsi="Arial Black" w:cs="Arial"/>
                <w:sz w:val="22"/>
                <w:szCs w:val="22"/>
              </w:rPr>
              <w:t>„Studňa – Športový areál Slávia“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2A6F40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 xml:space="preserve">odľa </w:t>
            </w:r>
            <w:r w:rsidRPr="002A6F40">
              <w:rPr>
                <w:rFonts w:ascii="Arial" w:hAnsi="Arial" w:cs="Arial"/>
                <w:i/>
                <w:sz w:val="22"/>
                <w:szCs w:val="22"/>
              </w:rPr>
              <w:t>Prílohy č.2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</w:t>
      </w:r>
      <w:r w:rsidR="002A6F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štatutára</w:t>
      </w: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664F45" w:rsidRDefault="00664F45" w:rsidP="00C739B1">
      <w:pPr>
        <w:pStyle w:val="Zkladntext"/>
      </w:pP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B"/>
    <w:rsid w:val="000528BD"/>
    <w:rsid w:val="000B077B"/>
    <w:rsid w:val="002A6F40"/>
    <w:rsid w:val="00664F45"/>
    <w:rsid w:val="00AD3D6D"/>
    <w:rsid w:val="00AF4488"/>
    <w:rsid w:val="00C552A4"/>
    <w:rsid w:val="00C64D1C"/>
    <w:rsid w:val="00C739B1"/>
    <w:rsid w:val="00D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9</cp:revision>
  <cp:lastPrinted>2019-08-15T08:56:00Z</cp:lastPrinted>
  <dcterms:created xsi:type="dcterms:W3CDTF">2018-12-28T09:12:00Z</dcterms:created>
  <dcterms:modified xsi:type="dcterms:W3CDTF">2019-08-15T08:56:00Z</dcterms:modified>
</cp:coreProperties>
</file>