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C739B1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Elektroinštalačný materiál</w:t>
      </w:r>
      <w:r w:rsidR="00AD3D6D">
        <w:rPr>
          <w:rFonts w:ascii="Arial" w:hAnsi="Arial" w:cs="Arial"/>
          <w:b/>
          <w:bCs/>
        </w:rPr>
        <w:t xml:space="preserve"> </w:t>
      </w:r>
      <w:r w:rsidR="00CA61BF">
        <w:rPr>
          <w:rFonts w:ascii="Arial" w:hAnsi="Arial" w:cs="Arial"/>
          <w:b/>
          <w:bCs/>
        </w:rPr>
        <w:t>1/2020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Elektroinštalačný materiál</w:t>
            </w:r>
          </w:p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A61BF">
              <w:rPr>
                <w:rFonts w:ascii="Arial" w:hAnsi="Arial" w:cs="Arial"/>
                <w:b/>
                <w:bCs/>
              </w:rPr>
              <w:t>1/2020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(podľa </w:t>
            </w:r>
            <w:bookmarkStart w:id="0" w:name="_GoBack"/>
            <w:r w:rsidR="00CA61BF" w:rsidRPr="00CA61BF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CA61BF">
              <w:rPr>
                <w:rFonts w:ascii="Arial" w:hAnsi="Arial" w:cs="Arial"/>
                <w:i/>
                <w:iCs/>
                <w:sz w:val="16"/>
                <w:szCs w:val="16"/>
              </w:rPr>
              <w:t>rílohy č. 2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664F45" w:rsidRDefault="00664F45" w:rsidP="00C739B1">
      <w:pPr>
        <w:pStyle w:val="Zkladntext"/>
      </w:pP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B077B"/>
    <w:rsid w:val="00664F45"/>
    <w:rsid w:val="00AD3D6D"/>
    <w:rsid w:val="00C64D1C"/>
    <w:rsid w:val="00C739B1"/>
    <w:rsid w:val="00C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61AF"/>
  <w15:docId w15:val="{26A6BB08-B599-466C-9B83-4E4D387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6</cp:revision>
  <dcterms:created xsi:type="dcterms:W3CDTF">2018-12-28T09:12:00Z</dcterms:created>
  <dcterms:modified xsi:type="dcterms:W3CDTF">2020-01-07T07:55:00Z</dcterms:modified>
</cp:coreProperties>
</file>