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442DEB" w:rsidRPr="00223623" w:rsidRDefault="00442DEB" w:rsidP="00BB06DD">
      <w:pPr>
        <w:pStyle w:val="Zkladntext3"/>
        <w:jc w:val="center"/>
        <w:rPr>
          <w:rFonts w:ascii="Arial Black" w:hAnsi="Arial Black" w:cs="Arial"/>
          <w:b/>
        </w:rPr>
      </w:pPr>
      <w:r w:rsidRPr="00BB06DD">
        <w:rPr>
          <w:rFonts w:ascii="Arial Black" w:hAnsi="Arial Black" w:cs="Arial"/>
          <w:sz w:val="28"/>
          <w:szCs w:val="28"/>
        </w:rPr>
        <w:t>„</w:t>
      </w:r>
      <w:r w:rsidR="00BB06DD" w:rsidRPr="00BB06DD">
        <w:rPr>
          <w:rFonts w:ascii="Arial Black" w:hAnsi="Arial Black" w:cs="Arial"/>
          <w:b/>
          <w:bCs/>
          <w:sz w:val="28"/>
          <w:szCs w:val="28"/>
        </w:rPr>
        <w:t xml:space="preserve">Kúpalisko </w:t>
      </w:r>
      <w:proofErr w:type="spellStart"/>
      <w:r w:rsidR="00BB06DD" w:rsidRPr="00BB06DD">
        <w:rPr>
          <w:rFonts w:ascii="Arial Black" w:hAnsi="Arial Black" w:cs="Arial"/>
          <w:b/>
          <w:bCs/>
          <w:sz w:val="28"/>
          <w:szCs w:val="28"/>
        </w:rPr>
        <w:t>Castiglione</w:t>
      </w:r>
      <w:proofErr w:type="spellEnd"/>
      <w:r w:rsidR="00BB06DD" w:rsidRPr="00BB06DD">
        <w:rPr>
          <w:rFonts w:ascii="Arial Black" w:hAnsi="Arial Black" w:cs="Arial"/>
          <w:b/>
          <w:bCs/>
          <w:sz w:val="28"/>
          <w:szCs w:val="28"/>
        </w:rPr>
        <w:t xml:space="preserve"> – prenosné kontajnery</w:t>
      </w:r>
      <w:r w:rsidR="00BB06DD">
        <w:rPr>
          <w:rFonts w:ascii="Arial Black" w:hAnsi="Arial Black" w:cs="Arial"/>
          <w:b/>
          <w:bCs/>
          <w:sz w:val="28"/>
          <w:szCs w:val="28"/>
        </w:rPr>
        <w:t>"</w:t>
      </w: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88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869"/>
        <w:gridCol w:w="259"/>
        <w:gridCol w:w="875"/>
        <w:gridCol w:w="992"/>
        <w:gridCol w:w="1194"/>
        <w:gridCol w:w="10"/>
      </w:tblGrid>
      <w:tr w:rsidR="00B82411" w:rsidRPr="00F14D24" w:rsidTr="00D81ED4">
        <w:trPr>
          <w:gridAfter w:val="4"/>
          <w:wAfter w:w="3071" w:type="dxa"/>
          <w:trHeight w:val="80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11" w:rsidRPr="00F14D24" w:rsidRDefault="00B8241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11" w:rsidRPr="00F14D24" w:rsidRDefault="00B8241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411" w:rsidTr="00D81ED4">
        <w:trPr>
          <w:trHeight w:val="871"/>
        </w:trPr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411" w:rsidRDefault="00B82411" w:rsidP="00BB06DD">
            <w:pPr>
              <w:pStyle w:val="Zkladntext3"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82411" w:rsidRPr="00BB06DD" w:rsidRDefault="00B82411" w:rsidP="00BB06DD">
            <w:pPr>
              <w:pStyle w:val="Zkladntext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B06DD">
              <w:rPr>
                <w:rFonts w:ascii="Arial Black" w:hAnsi="Arial Black" w:cs="Arial"/>
                <w:sz w:val="24"/>
                <w:szCs w:val="24"/>
              </w:rPr>
              <w:t>„</w:t>
            </w:r>
            <w:r w:rsidRPr="00BB06DD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Kúpalisko </w:t>
            </w:r>
            <w:proofErr w:type="spellStart"/>
            <w:r w:rsidRPr="00BB06DD">
              <w:rPr>
                <w:rFonts w:ascii="Arial Black" w:hAnsi="Arial Black" w:cs="Arial"/>
                <w:b/>
                <w:bCs/>
                <w:sz w:val="24"/>
                <w:szCs w:val="24"/>
              </w:rPr>
              <w:t>Castiglione</w:t>
            </w:r>
            <w:proofErr w:type="spellEnd"/>
            <w:r w:rsidRPr="00BB06DD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– prenosné kontajnery"</w:t>
            </w:r>
          </w:p>
          <w:p w:rsidR="00B82411" w:rsidRDefault="00B8241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3F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Merná jedno</w:t>
            </w:r>
            <w:r w:rsidR="00E04854">
              <w:rPr>
                <w:rFonts w:ascii="Arial" w:hAnsi="Arial" w:cs="Arial"/>
                <w:sz w:val="20"/>
                <w:szCs w:val="20"/>
              </w:rPr>
              <w:t>tk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Default="00D81ED4" w:rsidP="00B82411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B82411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8633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ur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8633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ur 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4" w:rsidRDefault="00D81ED4" w:rsidP="00D81ED4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D4" w:rsidRDefault="00D81ED4" w:rsidP="00D81ED4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DPH  </w:t>
            </w:r>
          </w:p>
          <w:p w:rsidR="00B82411" w:rsidRDefault="00D81ED4" w:rsidP="00D81ED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8633F1" w:rsidRPr="00E04854" w:rsidTr="00D81ED4">
        <w:trPr>
          <w:gridAfter w:val="1"/>
          <w:wAfter w:w="10" w:type="dxa"/>
          <w:trHeight w:val="277"/>
        </w:trPr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3F1" w:rsidRDefault="008633F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3F1" w:rsidRPr="00B82411" w:rsidRDefault="008633F1">
            <w:pPr>
              <w:spacing w:after="200" w:line="276" w:lineRule="auto"/>
            </w:pPr>
          </w:p>
        </w:tc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33F1" w:rsidRPr="00E04854" w:rsidRDefault="008633F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04854">
              <w:rPr>
                <w:sz w:val="20"/>
                <w:szCs w:val="20"/>
              </w:rPr>
              <w:t xml:space="preserve">     </w:t>
            </w:r>
            <w:r w:rsidRPr="00E04854">
              <w:rPr>
                <w:rFonts w:ascii="Arial" w:hAnsi="Arial" w:cs="Arial"/>
                <w:sz w:val="20"/>
                <w:szCs w:val="20"/>
              </w:rPr>
              <w:t>(na dve desatin</w:t>
            </w:r>
            <w:r w:rsidR="00E04854" w:rsidRPr="00E04854">
              <w:rPr>
                <w:rFonts w:ascii="Arial" w:hAnsi="Arial" w:cs="Arial"/>
                <w:sz w:val="20"/>
                <w:szCs w:val="20"/>
              </w:rPr>
              <w:t>n</w:t>
            </w:r>
            <w:r w:rsidRPr="00E04854">
              <w:rPr>
                <w:rFonts w:ascii="Arial" w:hAnsi="Arial" w:cs="Arial"/>
                <w:sz w:val="20"/>
                <w:szCs w:val="20"/>
              </w:rPr>
              <w:t>é miesta)</w:t>
            </w: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Pr="00BB06DD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B06DD">
              <w:rPr>
                <w:rFonts w:ascii="Arial" w:hAnsi="Arial" w:cs="Arial"/>
                <w:b/>
                <w:bCs/>
                <w:sz w:val="20"/>
              </w:rPr>
              <w:t>Dodávka sanitárneho kontajneru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BB06DD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6DD">
              <w:rPr>
                <w:rFonts w:ascii="Arial" w:hAnsi="Arial" w:cs="Arial"/>
                <w:b/>
                <w:bCs/>
                <w:sz w:val="20"/>
                <w:szCs w:val="20"/>
              </w:rPr>
              <w:t>Dodávka skladového kontajneru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BB06DD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6DD">
              <w:rPr>
                <w:rFonts w:ascii="Arial" w:hAnsi="Arial" w:cs="Arial"/>
                <w:b/>
                <w:bCs/>
                <w:sz w:val="22"/>
                <w:szCs w:val="22"/>
              </w:rPr>
              <w:t>Doprava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o</w:t>
            </w:r>
            <w:r w:rsidRPr="00BB06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sadenie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 napojenie kontajnerov na  mieste určenia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BB06DD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06DD">
              <w:rPr>
                <w:rFonts w:ascii="Arial" w:hAnsi="Arial" w:cs="Arial"/>
                <w:b/>
                <w:bCs/>
                <w:sz w:val="22"/>
                <w:szCs w:val="22"/>
              </w:rPr>
              <w:t>Porealizačné</w:t>
            </w:r>
            <w:proofErr w:type="spellEnd"/>
            <w:r w:rsidRPr="00BB06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zameranie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ks kontajnerov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Pr="00BB06DD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6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Revízia elektro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 2 ks kontajnerov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C8009D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</w:t>
            </w:r>
            <w:r w:rsidR="008633F1">
              <w:rPr>
                <w:rFonts w:ascii="Arial" w:hAnsi="Arial" w:cs="Arial"/>
                <w:sz w:val="20"/>
              </w:rPr>
              <w:t>ompl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633F1" w:rsidTr="00D81ED4">
        <w:trPr>
          <w:trHeight w:val="70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Default="008633F1" w:rsidP="008633F1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CENA CELKOM (Eur)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Default="008633F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Pr="00C24DE9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3F1" w:rsidRPr="00C24DE9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Uchádzač prehlasuje, že sa v plnom rozsahu oboznámil s podmienkami verejného obstarávateľa  uvedenými vo výzve na predloženie ponuky</w:t>
      </w:r>
      <w:r w:rsidR="00B82411">
        <w:rPr>
          <w:rFonts w:ascii="Arial" w:hAnsi="Arial" w:cs="Arial"/>
          <w:sz w:val="20"/>
        </w:rPr>
        <w:t xml:space="preserve"> a súťažných podkladoch</w:t>
      </w:r>
      <w:r>
        <w:rPr>
          <w:rFonts w:ascii="Arial" w:hAnsi="Arial" w:cs="Arial"/>
          <w:sz w:val="20"/>
        </w:rPr>
        <w:t>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 xml:space="preserve">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BB06DD" w:rsidRP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  <w:r w:rsidRPr="00BB06DD">
        <w:rPr>
          <w:rFonts w:ascii="Arial" w:hAnsi="Arial" w:cs="Arial"/>
          <w:sz w:val="18"/>
          <w:szCs w:val="18"/>
        </w:rPr>
        <w:t>1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E34ABC" w:rsidRPr="00E34ABC" w:rsidRDefault="00E34ABC" w:rsidP="00E34ABC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sz w:val="20"/>
          <w:szCs w:val="20"/>
        </w:rPr>
        <w:lastRenderedPageBreak/>
        <w:t xml:space="preserve">    4</w:t>
      </w:r>
      <w:r>
        <w:rPr>
          <w:rFonts w:ascii="Arial" w:hAnsi="Arial" w:cs="Arial"/>
          <w:b/>
          <w:sz w:val="20"/>
          <w:szCs w:val="20"/>
        </w:rPr>
        <w:t xml:space="preserve">/     </w:t>
      </w:r>
      <w:r w:rsidRPr="00E34ABC">
        <w:rPr>
          <w:rFonts w:ascii="Arial" w:hAnsi="Arial" w:cs="Arial"/>
          <w:b/>
          <w:sz w:val="20"/>
          <w:szCs w:val="20"/>
        </w:rPr>
        <w:t xml:space="preserve"> Uchádzač </w:t>
      </w:r>
      <w:r w:rsidRPr="00E34ABC">
        <w:rPr>
          <w:rFonts w:ascii="Arial" w:hAnsi="Arial" w:cs="Arial"/>
          <w:bCs/>
          <w:sz w:val="20"/>
          <w:szCs w:val="20"/>
        </w:rPr>
        <w:t>zakrúžkovaním</w:t>
      </w:r>
      <w:r w:rsidRPr="00E34ABC">
        <w:rPr>
          <w:rFonts w:ascii="Arial" w:hAnsi="Arial" w:cs="Arial"/>
          <w:b/>
          <w:sz w:val="20"/>
          <w:szCs w:val="20"/>
        </w:rPr>
        <w:t xml:space="preserve"> </w:t>
      </w:r>
      <w:r w:rsidRPr="00E34ABC">
        <w:rPr>
          <w:rFonts w:ascii="Arial" w:hAnsi="Arial" w:cs="Arial"/>
          <w:bCs/>
          <w:sz w:val="20"/>
          <w:szCs w:val="20"/>
        </w:rPr>
        <w:t>označí</w:t>
      </w:r>
      <w:r w:rsidRPr="00E34ABC">
        <w:rPr>
          <w:rFonts w:ascii="Arial" w:hAnsi="Arial" w:cs="Arial"/>
          <w:sz w:val="20"/>
          <w:szCs w:val="20"/>
        </w:rPr>
        <w:t xml:space="preserve"> či je: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E34ABC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malý podnik</w:t>
      </w:r>
      <w:r w:rsidRPr="00E34ABC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stredný podnik</w:t>
      </w:r>
      <w:r w:rsidRPr="00E34ABC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E34ABC">
        <w:rPr>
          <w:rFonts w:ascii="Arial" w:hAnsi="Arial" w:cs="Arial"/>
          <w:sz w:val="20"/>
          <w:szCs w:val="20"/>
        </w:rPr>
        <w:t>mikropodnikmi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C739B1" w:rsidRPr="00E34ABC" w:rsidRDefault="00C739B1" w:rsidP="00E34ABC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BB06DD" w:rsidRDefault="00BB06DD" w:rsidP="00C739B1">
      <w:pPr>
        <w:jc w:val="both"/>
        <w:rPr>
          <w:rFonts w:ascii="Arial" w:hAnsi="Arial" w:cs="Arial"/>
          <w:sz w:val="20"/>
        </w:rPr>
      </w:pPr>
    </w:p>
    <w:p w:rsidR="00BB06DD" w:rsidRDefault="00BB06DD" w:rsidP="00C739B1">
      <w:pPr>
        <w:jc w:val="both"/>
        <w:rPr>
          <w:rFonts w:ascii="Arial" w:hAnsi="Arial" w:cs="Arial"/>
          <w:sz w:val="20"/>
        </w:rPr>
      </w:pPr>
    </w:p>
    <w:p w:rsidR="00BB06DD" w:rsidRDefault="00BB06DD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 w:rsidR="00E34A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</w:t>
      </w: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BB06DD" w:rsidRDefault="00BB06DD" w:rsidP="00BB06DD">
      <w:pPr>
        <w:jc w:val="center"/>
        <w:rPr>
          <w:rFonts w:ascii="Arial" w:hAnsi="Arial" w:cs="Arial"/>
          <w:sz w:val="18"/>
          <w:szCs w:val="18"/>
        </w:rPr>
      </w:pPr>
    </w:p>
    <w:p w:rsidR="00664F45" w:rsidRDefault="00BB06DD" w:rsidP="00B82411">
      <w:pPr>
        <w:jc w:val="center"/>
      </w:pPr>
      <w:r>
        <w:rPr>
          <w:rFonts w:ascii="Arial" w:hAnsi="Arial" w:cs="Arial"/>
          <w:sz w:val="18"/>
          <w:szCs w:val="18"/>
        </w:rPr>
        <w:t>2</w:t>
      </w: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528BD"/>
    <w:rsid w:val="0005542E"/>
    <w:rsid w:val="000B077B"/>
    <w:rsid w:val="00161771"/>
    <w:rsid w:val="002A6F40"/>
    <w:rsid w:val="00393814"/>
    <w:rsid w:val="00442DEB"/>
    <w:rsid w:val="00664F45"/>
    <w:rsid w:val="008633F1"/>
    <w:rsid w:val="00AD3D6D"/>
    <w:rsid w:val="00AF4488"/>
    <w:rsid w:val="00B82411"/>
    <w:rsid w:val="00BB06DD"/>
    <w:rsid w:val="00C552A4"/>
    <w:rsid w:val="00C64D1C"/>
    <w:rsid w:val="00C739B1"/>
    <w:rsid w:val="00C8009D"/>
    <w:rsid w:val="00D43351"/>
    <w:rsid w:val="00D81ED4"/>
    <w:rsid w:val="00E04854"/>
    <w:rsid w:val="00E34ABC"/>
    <w:rsid w:val="00E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E78"/>
  <w15:docId w15:val="{D73113E8-CB88-45BF-9C14-769F68A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BB06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B06DD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FF29-2D2C-4880-A4A9-32715BD1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20</cp:revision>
  <cp:lastPrinted>2020-02-21T09:10:00Z</cp:lastPrinted>
  <dcterms:created xsi:type="dcterms:W3CDTF">2018-12-28T09:12:00Z</dcterms:created>
  <dcterms:modified xsi:type="dcterms:W3CDTF">2020-02-21T09:14:00Z</dcterms:modified>
</cp:coreProperties>
</file>